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96" w:rsidRPr="002F5506" w:rsidRDefault="00F04B96" w:rsidP="002F5506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 w:rsidRPr="00F04B96">
        <w:rPr>
          <w:rFonts w:ascii="Times New Roman" w:hAnsi="Times New Roman" w:cs="Times New Roman"/>
          <w:sz w:val="56"/>
          <w:szCs w:val="56"/>
        </w:rPr>
        <w:t>Paura non mi fai paura</w:t>
      </w:r>
    </w:p>
    <w:p w:rsidR="00F04B96" w:rsidRPr="00F04B96" w:rsidRDefault="00F04B96" w:rsidP="00F04B96">
      <w:pPr>
        <w:spacing w:before="240"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F04B96">
        <w:rPr>
          <w:rFonts w:ascii="Times New Roman" w:hAnsi="Times New Roman" w:cs="Times New Roman"/>
          <w:sz w:val="44"/>
          <w:szCs w:val="44"/>
        </w:rPr>
        <w:t>Un percorso di lettura ed espressione scritta e iconografica delle proprie paure.</w:t>
      </w:r>
    </w:p>
    <w:p w:rsidR="00F04B96" w:rsidRDefault="00F04B96" w:rsidP="00F04B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B96" w:rsidRDefault="00F04B96" w:rsidP="001277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42">
        <w:rPr>
          <w:rFonts w:ascii="Times New Roman" w:hAnsi="Times New Roman" w:cs="Times New Roman"/>
          <w:sz w:val="24"/>
          <w:szCs w:val="24"/>
        </w:rPr>
        <w:t>Il presente progetto</w:t>
      </w:r>
      <w:r w:rsidR="000D1549">
        <w:rPr>
          <w:rFonts w:ascii="Times New Roman" w:hAnsi="Times New Roman" w:cs="Times New Roman"/>
          <w:sz w:val="24"/>
          <w:szCs w:val="24"/>
        </w:rPr>
        <w:t xml:space="preserve">, pensato </w:t>
      </w:r>
      <w:r w:rsidRPr="006B0342">
        <w:rPr>
          <w:rFonts w:ascii="Times New Roman" w:hAnsi="Times New Roman" w:cs="Times New Roman"/>
          <w:sz w:val="24"/>
          <w:szCs w:val="24"/>
        </w:rPr>
        <w:t xml:space="preserve"> è rivolto ai bambini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342">
        <w:rPr>
          <w:rFonts w:ascii="Times New Roman" w:hAnsi="Times New Roman" w:cs="Times New Roman"/>
          <w:sz w:val="24"/>
          <w:szCs w:val="24"/>
        </w:rPr>
        <w:t>ricoverati presso la struttura ospedaliera Meyer di Firenze. Nasce dalla con</w:t>
      </w:r>
      <w:r>
        <w:rPr>
          <w:rFonts w:ascii="Times New Roman" w:hAnsi="Times New Roman" w:cs="Times New Roman"/>
          <w:sz w:val="24"/>
          <w:szCs w:val="24"/>
        </w:rPr>
        <w:t xml:space="preserve">sapevolezza che il bambino ospedalizzato incontra degli ostacoli durante il percorso di cura spesso lungo e difficile, </w:t>
      </w:r>
      <w:r w:rsidRPr="006B0342">
        <w:rPr>
          <w:rFonts w:ascii="Times New Roman" w:hAnsi="Times New Roman" w:cs="Times New Roman"/>
          <w:sz w:val="24"/>
          <w:szCs w:val="24"/>
        </w:rPr>
        <w:t>che lo porta a prendere le distanze, anche in modo improvviso e inaspettato, dalla sua vita quotidiana, dalla scuol</w:t>
      </w:r>
      <w:r>
        <w:rPr>
          <w:rFonts w:ascii="Times New Roman" w:hAnsi="Times New Roman" w:cs="Times New Roman"/>
          <w:sz w:val="24"/>
          <w:szCs w:val="24"/>
        </w:rPr>
        <w:t xml:space="preserve">a, dagli </w:t>
      </w:r>
      <w:r w:rsidRPr="006B0342">
        <w:rPr>
          <w:rFonts w:ascii="Times New Roman" w:hAnsi="Times New Roman" w:cs="Times New Roman"/>
          <w:sz w:val="24"/>
          <w:szCs w:val="24"/>
        </w:rPr>
        <w:t xml:space="preserve">amici e, talvolta, anche dalla sua casa e da alcuni dei suoi cari. </w:t>
      </w:r>
    </w:p>
    <w:p w:rsidR="000D1549" w:rsidRDefault="000D1549" w:rsidP="000D15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Attraverso la realizzazione del presente progetto, ci proponiamo, come obiettivo primario, che il bambino apprenda a costruire una conoscenza dell’emozione fondamentale della paura mediante la lettura.</w:t>
      </w:r>
    </w:p>
    <w:p w:rsidR="000D1549" w:rsidRDefault="000D1549" w:rsidP="000D15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Poiché i destinatari appartengono ad una fascia di età piuttosto ampia che comprende i bambini dai 3 ai 10 anni, il livello di prestazione richiesto per il conseguimento dell’obiettivo varierà a seconda di una serie di fattori: età, conoscenze pregresse, capacità relazionali, aspetti caratteriologici e personologici, quadro clinico e fase del trattamento, punti di forza e di debolezza sul piano didattico, con particolare attenzione alle abilità di interazione orale e letto-scrittura.</w:t>
      </w:r>
    </w:p>
    <w:p w:rsidR="00F04B96" w:rsidRPr="006B0342" w:rsidRDefault="00F04B96" w:rsidP="001277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96">
        <w:rPr>
          <w:rFonts w:ascii="Times New Roman" w:hAnsi="Times New Roman" w:cs="Times New Roman"/>
          <w:sz w:val="24"/>
          <w:szCs w:val="24"/>
        </w:rPr>
        <w:t xml:space="preserve">Le finalità del progetto sono state definite con riferimento alle </w:t>
      </w:r>
      <w:r w:rsidRPr="00F04B96">
        <w:rPr>
          <w:rFonts w:ascii="Times New Roman" w:hAnsi="Times New Roman" w:cs="Times New Roman"/>
          <w:i/>
          <w:sz w:val="24"/>
          <w:szCs w:val="24"/>
        </w:rPr>
        <w:t>Indicazioni Nazionali per il curricolo della scuola dell’infanzia e del primo ciclo di istruzione</w:t>
      </w:r>
      <w:r w:rsidRPr="00F04B96">
        <w:rPr>
          <w:rFonts w:ascii="Times New Roman" w:hAnsi="Times New Roman" w:cs="Times New Roman"/>
          <w:sz w:val="24"/>
          <w:szCs w:val="24"/>
        </w:rPr>
        <w:t xml:space="preserve"> (Settembre, 2012) e alle </w:t>
      </w:r>
      <w:r w:rsidRPr="00F04B96">
        <w:rPr>
          <w:rFonts w:ascii="Times New Roman" w:hAnsi="Times New Roman" w:cs="Times New Roman"/>
          <w:i/>
          <w:sz w:val="24"/>
          <w:szCs w:val="24"/>
        </w:rPr>
        <w:t>finalità della scuola Ospedaliera</w:t>
      </w:r>
      <w:r w:rsidRPr="00F04B96">
        <w:rPr>
          <w:rFonts w:ascii="Times New Roman" w:hAnsi="Times New Roman" w:cs="Times New Roman"/>
          <w:sz w:val="24"/>
          <w:szCs w:val="24"/>
        </w:rPr>
        <w:t>, sezione distaccata dell’Istituto Comprensivo Poliziano di Firenze.</w:t>
      </w:r>
    </w:p>
    <w:p w:rsidR="00F04B96" w:rsidRPr="00667FD1" w:rsidRDefault="00F04B96" w:rsidP="001277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FD1">
        <w:rPr>
          <w:rFonts w:ascii="Times New Roman" w:hAnsi="Times New Roman" w:cs="Times New Roman"/>
          <w:sz w:val="24"/>
          <w:szCs w:val="24"/>
        </w:rPr>
        <w:t>L’educazione alla cittadinanza è una delle principali finalità della scuola</w:t>
      </w:r>
      <w:r w:rsidR="00E96FFB">
        <w:rPr>
          <w:rFonts w:ascii="Times New Roman" w:hAnsi="Times New Roman" w:cs="Times New Roman"/>
          <w:sz w:val="24"/>
          <w:szCs w:val="24"/>
        </w:rPr>
        <w:t xml:space="preserve">; può essere </w:t>
      </w:r>
      <w:r>
        <w:rPr>
          <w:rFonts w:ascii="Times New Roman" w:hAnsi="Times New Roman" w:cs="Times New Roman"/>
          <w:sz w:val="24"/>
          <w:szCs w:val="24"/>
        </w:rPr>
        <w:t xml:space="preserve">promossa </w:t>
      </w:r>
      <w:r w:rsidRPr="00667FD1">
        <w:rPr>
          <w:rFonts w:ascii="Times New Roman" w:hAnsi="Times New Roman" w:cs="Times New Roman"/>
          <w:sz w:val="24"/>
          <w:szCs w:val="24"/>
        </w:rPr>
        <w:t>attraverso esper</w:t>
      </w:r>
      <w:r>
        <w:rPr>
          <w:rFonts w:ascii="Times New Roman" w:hAnsi="Times New Roman" w:cs="Times New Roman"/>
          <w:sz w:val="24"/>
          <w:szCs w:val="24"/>
        </w:rPr>
        <w:t>ienze significative che consento</w:t>
      </w:r>
      <w:r w:rsidRPr="00667FD1">
        <w:rPr>
          <w:rFonts w:ascii="Times New Roman" w:hAnsi="Times New Roman" w:cs="Times New Roman"/>
          <w:sz w:val="24"/>
          <w:szCs w:val="24"/>
        </w:rPr>
        <w:t>no di apprendere in concreto il concetto di prendersi cura di se stessi</w:t>
      </w:r>
      <w:r>
        <w:rPr>
          <w:rFonts w:ascii="Times New Roman" w:hAnsi="Times New Roman" w:cs="Times New Roman"/>
          <w:sz w:val="24"/>
          <w:szCs w:val="24"/>
        </w:rPr>
        <w:t xml:space="preserve"> per poi potersi </w:t>
      </w:r>
      <w:r w:rsidR="00E96FFB">
        <w:rPr>
          <w:rFonts w:ascii="Times New Roman" w:hAnsi="Times New Roman" w:cs="Times New Roman"/>
          <w:sz w:val="24"/>
          <w:szCs w:val="24"/>
        </w:rPr>
        <w:t xml:space="preserve">prendere </w:t>
      </w:r>
      <w:r>
        <w:rPr>
          <w:rFonts w:ascii="Times New Roman" w:hAnsi="Times New Roman" w:cs="Times New Roman"/>
          <w:sz w:val="24"/>
          <w:szCs w:val="24"/>
        </w:rPr>
        <w:t>cura degli altri</w:t>
      </w:r>
      <w:r w:rsidRPr="00667FD1">
        <w:rPr>
          <w:rFonts w:ascii="Times New Roman" w:hAnsi="Times New Roman" w:cs="Times New Roman"/>
          <w:sz w:val="24"/>
          <w:szCs w:val="24"/>
        </w:rPr>
        <w:t xml:space="preserve">, </w:t>
      </w:r>
      <w:r w:rsidR="00E96FFB">
        <w:rPr>
          <w:rFonts w:ascii="Times New Roman" w:hAnsi="Times New Roman" w:cs="Times New Roman"/>
          <w:sz w:val="24"/>
          <w:szCs w:val="24"/>
        </w:rPr>
        <w:t xml:space="preserve">mediante </w:t>
      </w:r>
      <w:r w:rsidRPr="00667FD1">
        <w:rPr>
          <w:rFonts w:ascii="Times New Roman" w:hAnsi="Times New Roman" w:cs="Times New Roman"/>
          <w:sz w:val="24"/>
          <w:szCs w:val="24"/>
        </w:rPr>
        <w:t>forme di</w:t>
      </w:r>
      <w:r w:rsidR="00E96FFB">
        <w:rPr>
          <w:rFonts w:ascii="Times New Roman" w:hAnsi="Times New Roman" w:cs="Times New Roman"/>
          <w:sz w:val="24"/>
          <w:szCs w:val="24"/>
        </w:rPr>
        <w:t xml:space="preserve"> cooperazione e di solidarietà. La relazione, con sé e con l’altro, permette al soggetto di conoscersi e conoscere in un processo di crescita continua e reciproca: o</w:t>
      </w:r>
      <w:r w:rsidR="00E96FFB" w:rsidRPr="00667FD1">
        <w:rPr>
          <w:rFonts w:ascii="Times New Roman" w:hAnsi="Times New Roman" w:cs="Times New Roman"/>
          <w:sz w:val="24"/>
          <w:szCs w:val="24"/>
        </w:rPr>
        <w:t xml:space="preserve">gnuno impara meglio </w:t>
      </w:r>
      <w:r w:rsidR="00E96FFB">
        <w:rPr>
          <w:rFonts w:ascii="Times New Roman" w:hAnsi="Times New Roman" w:cs="Times New Roman"/>
          <w:sz w:val="24"/>
          <w:szCs w:val="24"/>
        </w:rPr>
        <w:t>nella relazione con gli altri.</w:t>
      </w:r>
    </w:p>
    <w:p w:rsidR="002F5506" w:rsidRDefault="00E96FFB" w:rsidP="000D15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lingua italiana, la drammatizzazione e l’espressione iconografica</w:t>
      </w:r>
      <w:r w:rsidR="00F04B96" w:rsidRPr="00667FD1">
        <w:rPr>
          <w:rFonts w:ascii="Times New Roman" w:hAnsi="Times New Roman" w:cs="Times New Roman"/>
          <w:sz w:val="24"/>
          <w:szCs w:val="24"/>
        </w:rPr>
        <w:t>, in ques</w:t>
      </w:r>
      <w:r>
        <w:rPr>
          <w:rFonts w:ascii="Times New Roman" w:hAnsi="Times New Roman" w:cs="Times New Roman"/>
          <w:sz w:val="24"/>
          <w:szCs w:val="24"/>
        </w:rPr>
        <w:t>to contesto, rappresentano alcuni degli strumenti di comunicazione e mezzi</w:t>
      </w:r>
      <w:r w:rsidR="00F04B96" w:rsidRPr="00667FD1">
        <w:rPr>
          <w:rFonts w:ascii="Times New Roman" w:hAnsi="Times New Roman" w:cs="Times New Roman"/>
          <w:sz w:val="24"/>
          <w:szCs w:val="24"/>
        </w:rPr>
        <w:t xml:space="preserve"> per l’esplorazione del mondo,</w:t>
      </w:r>
      <w:r w:rsidR="00F04B96">
        <w:rPr>
          <w:rFonts w:ascii="Times New Roman" w:hAnsi="Times New Roman" w:cs="Times New Roman"/>
          <w:sz w:val="24"/>
          <w:szCs w:val="24"/>
        </w:rPr>
        <w:t xml:space="preserve"> per</w:t>
      </w:r>
      <w:r w:rsidR="00F04B96" w:rsidRPr="00667FD1">
        <w:rPr>
          <w:rFonts w:ascii="Times New Roman" w:hAnsi="Times New Roman" w:cs="Times New Roman"/>
          <w:sz w:val="24"/>
          <w:szCs w:val="24"/>
        </w:rPr>
        <w:t xml:space="preserve"> l’organizzazione del pensiero e per l</w:t>
      </w:r>
      <w:r w:rsidR="00F04B96">
        <w:rPr>
          <w:rFonts w:ascii="Times New Roman" w:hAnsi="Times New Roman" w:cs="Times New Roman"/>
          <w:sz w:val="24"/>
          <w:szCs w:val="24"/>
        </w:rPr>
        <w:t xml:space="preserve">a riflessione sull’esperienza. </w:t>
      </w:r>
    </w:p>
    <w:p w:rsidR="000D1549" w:rsidRDefault="000D1549" w:rsidP="000D15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42">
        <w:rPr>
          <w:rFonts w:ascii="Times New Roman" w:hAnsi="Times New Roman" w:cs="Times New Roman"/>
          <w:sz w:val="24"/>
          <w:szCs w:val="24"/>
        </w:rPr>
        <w:t>Il presente progetto è pens</w:t>
      </w:r>
      <w:r>
        <w:rPr>
          <w:rFonts w:ascii="Times New Roman" w:hAnsi="Times New Roman" w:cs="Times New Roman"/>
          <w:sz w:val="24"/>
          <w:szCs w:val="24"/>
        </w:rPr>
        <w:t>ato per essere realizzato durante un intero anno scolastico.</w:t>
      </w:r>
      <w:r w:rsidRPr="006B0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549" w:rsidRDefault="000D1549" w:rsidP="000D15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tempo di svolgimento di ogni attività è compreso tra i 5-10 minuti e i 40 minuti, ma può prolungarsi ulteriormente, nel caso in cui ciò sia ritenuto auspicabile e possibile. La gestione dei tempi, dunque, è flessibile, poiché risponde ad una continua e attenta analisi del contesto e del singolo allievo, da parte delle insegnanti e tirocinanti.</w:t>
      </w:r>
    </w:p>
    <w:p w:rsidR="000D1549" w:rsidRDefault="000D1549" w:rsidP="000D15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549" w:rsidRPr="000D1549" w:rsidRDefault="000D1549" w:rsidP="000D15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C27" w:rsidRPr="002F5506" w:rsidRDefault="00346C27" w:rsidP="001277B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506">
        <w:rPr>
          <w:rFonts w:ascii="Times New Roman" w:hAnsi="Times New Roman" w:cs="Times New Roman"/>
          <w:b/>
          <w:sz w:val="24"/>
          <w:szCs w:val="24"/>
        </w:rPr>
        <w:t>Risorse</w:t>
      </w:r>
    </w:p>
    <w:p w:rsidR="00346C27" w:rsidRPr="002F5506" w:rsidRDefault="00346C27" w:rsidP="001277B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C27" w:rsidRDefault="00346C27" w:rsidP="001277B3">
      <w:pPr>
        <w:jc w:val="both"/>
        <w:rPr>
          <w:rFonts w:ascii="Times New Roman" w:hAnsi="Times New Roman" w:cs="Times New Roman"/>
          <w:sz w:val="24"/>
          <w:szCs w:val="24"/>
        </w:rPr>
      </w:pPr>
      <w:r w:rsidRPr="00AB5265">
        <w:rPr>
          <w:rFonts w:ascii="Times New Roman" w:hAnsi="Times New Roman" w:cs="Times New Roman"/>
          <w:sz w:val="24"/>
          <w:szCs w:val="24"/>
        </w:rPr>
        <w:t>Per la realizzazione del presente progetto</w:t>
      </w:r>
      <w:r>
        <w:rPr>
          <w:rFonts w:ascii="Times New Roman" w:hAnsi="Times New Roman" w:cs="Times New Roman"/>
          <w:sz w:val="24"/>
          <w:szCs w:val="24"/>
        </w:rPr>
        <w:t xml:space="preserve"> è necessaria la presenza di più insegnanti/tirocinanti, che si occuperanno di condurre e gestire le attività, fornendo a ciascun bambino un supporto inizialmente intenso e poi gradualmente ridotto in modo da renderlo autonomo nella lettura e nell’espressione delle proprie emozioni; i docenti rimangono comunque sempre presenti come guida e punto di riferimento durante l’intera realizzazione del progetto. </w:t>
      </w:r>
    </w:p>
    <w:p w:rsidR="00346C27" w:rsidRDefault="00346C27" w:rsidP="001277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È auspicabile la collaborazione di altri adulti che gravitano attorno al mondo del bambino, come i genitori, che meglio lo conoscono e che costituiscono un suo importante punto di riferimento. È auspicabile poi la collaborazione delle figure professionali dell’ospedale, con particolare riferimento alle seguenti:</w:t>
      </w:r>
      <w:r w:rsidR="00655632">
        <w:rPr>
          <w:rFonts w:ascii="Times New Roman" w:hAnsi="Times New Roman" w:cs="Times New Roman"/>
          <w:sz w:val="24"/>
          <w:szCs w:val="24"/>
        </w:rPr>
        <w:t xml:space="preserve"> medici e infermieri, psicologi, educatori, musicoterapisti, clown, insegnanti volontari.</w:t>
      </w:r>
    </w:p>
    <w:p w:rsidR="007336E6" w:rsidRDefault="007336E6" w:rsidP="001277B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17F1" w:rsidRPr="002F5506" w:rsidRDefault="002317F1" w:rsidP="001277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506">
        <w:rPr>
          <w:rFonts w:ascii="Times New Roman" w:hAnsi="Times New Roman" w:cs="Times New Roman"/>
          <w:b/>
          <w:sz w:val="24"/>
          <w:szCs w:val="24"/>
        </w:rPr>
        <w:t>Descrizione del progetto</w:t>
      </w:r>
    </w:p>
    <w:p w:rsidR="002F5506" w:rsidRDefault="00611791" w:rsidP="002F5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realizzazione del progetto prevede una serie di attività laboratoriali, proposte a partire dalla lettura di alcuni testi di letteratura per l’infanzia riguardanti il tema delle emozioni primarie e, in particolare, della paura. </w:t>
      </w:r>
    </w:p>
    <w:p w:rsidR="002F5506" w:rsidRDefault="00611791" w:rsidP="002F5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lettura verrà utilizzata come strumento trasversale durante il percorso. Ciascun bambino avrà l’opportunità di riconoscere, dare una forma ed esprimere le proprie emozioni, attraverso i vari canali di cui dispone, come la lingua (dialogo, esposizione orale e scrittura creativa), il disegno e la drammatizzazione</w:t>
      </w:r>
      <w:r w:rsidR="00F84A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5506" w:rsidRDefault="00611791" w:rsidP="002F5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 queste prime attività, basate sulla relazione del bambino con se stesso e con l’insegnante, verrà proposta e guidata la rela</w:t>
      </w:r>
      <w:r w:rsidR="002F5506">
        <w:rPr>
          <w:rFonts w:ascii="Times New Roman" w:hAnsi="Times New Roman" w:cs="Times New Roman"/>
          <w:sz w:val="24"/>
          <w:szCs w:val="24"/>
        </w:rPr>
        <w:t xml:space="preserve">zione e condivisione tra </w:t>
      </w:r>
      <w:r>
        <w:rPr>
          <w:rFonts w:ascii="Times New Roman" w:hAnsi="Times New Roman" w:cs="Times New Roman"/>
          <w:sz w:val="24"/>
          <w:szCs w:val="24"/>
        </w:rPr>
        <w:t xml:space="preserve">pari, attraverso la costruzione della “Casa delle Paure”. </w:t>
      </w:r>
    </w:p>
    <w:p w:rsidR="002F5506" w:rsidRDefault="00E0147A" w:rsidP="002F5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“Casa delle Paure” sarà un cartellone a forma di casa, sul quale ogni bambino potrà attaccare con del velcro il disegno della propria paura con annessa una breve frase di descrizione; gli altri bambini, se lo vorranno, potranno portare a casa una delle paure dei loro amici in modo tale da “prendersene cura” e “farci la pace”, proprio come la protagonista di una delle storie narrate (</w:t>
      </w:r>
      <w:r w:rsidRPr="001C6CD0">
        <w:rPr>
          <w:rFonts w:ascii="Times New Roman" w:hAnsi="Times New Roman" w:cs="Times New Roman"/>
          <w:sz w:val="24"/>
          <w:szCs w:val="24"/>
        </w:rPr>
        <w:t xml:space="preserve">Anselmo Roveda, </w:t>
      </w:r>
      <w:r w:rsidRPr="001C6CD0">
        <w:rPr>
          <w:rFonts w:ascii="Times New Roman" w:hAnsi="Times New Roman" w:cs="Times New Roman"/>
          <w:i/>
          <w:sz w:val="24"/>
          <w:szCs w:val="24"/>
        </w:rPr>
        <w:t xml:space="preserve">Le paure fanno la pace, </w:t>
      </w:r>
      <w:r w:rsidRPr="001C6CD0">
        <w:rPr>
          <w:rFonts w:ascii="Times New Roman" w:hAnsi="Times New Roman" w:cs="Times New Roman"/>
          <w:sz w:val="24"/>
          <w:szCs w:val="24"/>
        </w:rPr>
        <w:t>Biella, 2010</w:t>
      </w:r>
      <w:r w:rsidRPr="001C6CD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C6CD0">
        <w:rPr>
          <w:rFonts w:ascii="Times New Roman" w:hAnsi="Times New Roman" w:cs="Times New Roman"/>
          <w:sz w:val="24"/>
          <w:szCs w:val="24"/>
        </w:rPr>
        <w:t xml:space="preserve">illustrazioni di Chiara </w:t>
      </w:r>
      <w:proofErr w:type="spellStart"/>
      <w:r w:rsidRPr="001C6CD0">
        <w:rPr>
          <w:rFonts w:ascii="Times New Roman" w:hAnsi="Times New Roman" w:cs="Times New Roman"/>
          <w:sz w:val="24"/>
          <w:szCs w:val="24"/>
        </w:rPr>
        <w:t>Dattola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F84A1E">
        <w:rPr>
          <w:rFonts w:ascii="Times New Roman" w:hAnsi="Times New Roman" w:cs="Times New Roman"/>
          <w:sz w:val="24"/>
          <w:szCs w:val="24"/>
        </w:rPr>
        <w:t>. Accanto ad ogni disegno, sul cartellone, sarà presente una busta nella quale i bambini potranno lasciare un c</w:t>
      </w:r>
      <w:r w:rsidR="002F5506">
        <w:rPr>
          <w:rFonts w:ascii="Times New Roman" w:hAnsi="Times New Roman" w:cs="Times New Roman"/>
          <w:sz w:val="24"/>
          <w:szCs w:val="24"/>
        </w:rPr>
        <w:t>onsiglio, sotto forma di rappresentazione iconografica</w:t>
      </w:r>
      <w:r w:rsidR="00F84A1E">
        <w:rPr>
          <w:rFonts w:ascii="Times New Roman" w:hAnsi="Times New Roman" w:cs="Times New Roman"/>
          <w:sz w:val="24"/>
          <w:szCs w:val="24"/>
        </w:rPr>
        <w:t xml:space="preserve"> o breve testo</w:t>
      </w:r>
      <w:r w:rsidR="002F5506">
        <w:rPr>
          <w:rFonts w:ascii="Times New Roman" w:hAnsi="Times New Roman" w:cs="Times New Roman"/>
          <w:sz w:val="24"/>
          <w:szCs w:val="24"/>
        </w:rPr>
        <w:t xml:space="preserve"> scritto</w:t>
      </w:r>
      <w:r w:rsidR="00F84A1E">
        <w:rPr>
          <w:rFonts w:ascii="Times New Roman" w:hAnsi="Times New Roman" w:cs="Times New Roman"/>
          <w:sz w:val="24"/>
          <w:szCs w:val="24"/>
        </w:rPr>
        <w:t xml:space="preserve">, per aiutare il proprio coetaneo ad accogliere e “fare pace” con la propria paura. </w:t>
      </w:r>
    </w:p>
    <w:p w:rsidR="002F5506" w:rsidRDefault="00F84A1E" w:rsidP="002F5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Verrà stimolata così la produzione di testi, quali lettere, storie, filastrocche, poesie, a seconda degli interessi e abilità di ogni allievo. Verrà così favorita la condivisione delle proprie esperienze ed emozioni tra i bambini ospedalizzati, anche tra quelli che non hanno mai avuto l’opportunità di incontrarsi. </w:t>
      </w:r>
    </w:p>
    <w:p w:rsidR="00F84A1E" w:rsidRDefault="00F84A1E" w:rsidP="002F5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L’intenzione ultima è quella di promuovere la costruzione e il mantenimento di relazioni che, seppur in modo indiretto, contribuiscano all’ascolto, alla comprensione, condivisione, apprendimento e, quindi, </w:t>
      </w:r>
      <w:r w:rsidR="002F5506">
        <w:rPr>
          <w:rFonts w:ascii="Times New Roman" w:hAnsi="Times New Roman" w:cs="Times New Roman"/>
          <w:sz w:val="24"/>
          <w:szCs w:val="24"/>
        </w:rPr>
        <w:t xml:space="preserve">alla </w:t>
      </w:r>
      <w:r>
        <w:rPr>
          <w:rFonts w:ascii="Times New Roman" w:hAnsi="Times New Roman" w:cs="Times New Roman"/>
          <w:sz w:val="24"/>
          <w:szCs w:val="24"/>
        </w:rPr>
        <w:t>crescita personale.</w:t>
      </w:r>
    </w:p>
    <w:p w:rsidR="002F5506" w:rsidRDefault="002F5506" w:rsidP="001277B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17F1" w:rsidRPr="002F5506" w:rsidRDefault="002317F1" w:rsidP="001277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506">
        <w:rPr>
          <w:rFonts w:ascii="Times New Roman" w:hAnsi="Times New Roman" w:cs="Times New Roman"/>
          <w:b/>
          <w:sz w:val="24"/>
          <w:szCs w:val="24"/>
        </w:rPr>
        <w:t>Valutazione</w:t>
      </w:r>
    </w:p>
    <w:p w:rsidR="002F5506" w:rsidRDefault="007336E6" w:rsidP="002F5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6E6">
        <w:rPr>
          <w:rFonts w:ascii="Times New Roman" w:hAnsi="Times New Roman" w:cs="Times New Roman"/>
          <w:sz w:val="24"/>
          <w:szCs w:val="24"/>
        </w:rPr>
        <w:t>La valutazione verrà svolta in modo prevalentemente formativo, in itinere</w:t>
      </w:r>
      <w:r>
        <w:rPr>
          <w:rFonts w:ascii="Times New Roman" w:hAnsi="Times New Roman" w:cs="Times New Roman"/>
          <w:sz w:val="24"/>
          <w:szCs w:val="24"/>
        </w:rPr>
        <w:t xml:space="preserve">, attraverso colloqui con i bambini rispetto alle loro esperienze e al loro vissuto interiore. Verrà verificata anche la comprensione del testo, attraverso domande poste prima, durante e dopo la lettura. </w:t>
      </w:r>
    </w:p>
    <w:p w:rsidR="002F5506" w:rsidRDefault="007336E6" w:rsidP="002F5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quanto riguarda la produzione scritta, particolare attenzione sarà rivolta alle diverse fasi della scrittura del testo: ideazione, pianificazione, stesura e revisione. </w:t>
      </w:r>
      <w:r w:rsidR="00611791">
        <w:rPr>
          <w:rFonts w:ascii="Times New Roman" w:hAnsi="Times New Roman" w:cs="Times New Roman"/>
          <w:sz w:val="24"/>
          <w:szCs w:val="24"/>
        </w:rPr>
        <w:t xml:space="preserve">Verrà considerata la correttezza lessicale, ortografica e morfosintattica del testo. </w:t>
      </w:r>
    </w:p>
    <w:p w:rsidR="007336E6" w:rsidRPr="007336E6" w:rsidRDefault="00611791" w:rsidP="002F5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valutazione sarà sempre adattata alle caratteristiche e alle esigenze di ogni bambino, per il quale verrà costruito un portfolio personale, anche per documentarne il percorso.</w:t>
      </w:r>
    </w:p>
    <w:p w:rsidR="002F5506" w:rsidRDefault="002F5506" w:rsidP="001277B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6FFB" w:rsidRPr="002F5506" w:rsidRDefault="002317F1" w:rsidP="001277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506">
        <w:rPr>
          <w:rFonts w:ascii="Times New Roman" w:hAnsi="Times New Roman" w:cs="Times New Roman"/>
          <w:b/>
          <w:sz w:val="24"/>
          <w:szCs w:val="24"/>
        </w:rPr>
        <w:t>Bibliografia di riferimento</w:t>
      </w:r>
    </w:p>
    <w:p w:rsidR="007336E6" w:rsidRPr="001C6CD0" w:rsidRDefault="007336E6" w:rsidP="001277B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CD0">
        <w:rPr>
          <w:rFonts w:ascii="Times New Roman" w:hAnsi="Times New Roman" w:cs="Times New Roman"/>
          <w:sz w:val="24"/>
          <w:szCs w:val="24"/>
        </w:rPr>
        <w:t xml:space="preserve">Anselmo Roveda, </w:t>
      </w:r>
      <w:r w:rsidRPr="001C6CD0">
        <w:rPr>
          <w:rFonts w:ascii="Times New Roman" w:hAnsi="Times New Roman" w:cs="Times New Roman"/>
          <w:i/>
          <w:sz w:val="24"/>
          <w:szCs w:val="24"/>
        </w:rPr>
        <w:t xml:space="preserve">Le paure fanno la pace, </w:t>
      </w:r>
      <w:r w:rsidRPr="001C6CD0">
        <w:rPr>
          <w:rFonts w:ascii="Times New Roman" w:hAnsi="Times New Roman" w:cs="Times New Roman"/>
          <w:sz w:val="24"/>
          <w:szCs w:val="24"/>
        </w:rPr>
        <w:t>Biella, 2010</w:t>
      </w:r>
      <w:r w:rsidRPr="001C6CD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C6CD0">
        <w:rPr>
          <w:rFonts w:ascii="Times New Roman" w:hAnsi="Times New Roman" w:cs="Times New Roman"/>
          <w:sz w:val="24"/>
          <w:szCs w:val="24"/>
        </w:rPr>
        <w:t xml:space="preserve">illustrazioni di Chiara </w:t>
      </w:r>
      <w:proofErr w:type="spellStart"/>
      <w:r w:rsidRPr="001C6CD0">
        <w:rPr>
          <w:rFonts w:ascii="Times New Roman" w:hAnsi="Times New Roman" w:cs="Times New Roman"/>
          <w:sz w:val="24"/>
          <w:szCs w:val="24"/>
        </w:rPr>
        <w:t>Dattola</w:t>
      </w:r>
      <w:proofErr w:type="spellEnd"/>
    </w:p>
    <w:p w:rsidR="007336E6" w:rsidRPr="001C6CD0" w:rsidRDefault="007336E6" w:rsidP="001277B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CD0">
        <w:rPr>
          <w:rFonts w:ascii="Times New Roman" w:hAnsi="Times New Roman" w:cs="Times New Roman"/>
          <w:sz w:val="24"/>
          <w:szCs w:val="24"/>
        </w:rPr>
        <w:lastRenderedPageBreak/>
        <w:t xml:space="preserve">Ella </w:t>
      </w:r>
      <w:proofErr w:type="spellStart"/>
      <w:r w:rsidRPr="001C6CD0">
        <w:rPr>
          <w:rFonts w:ascii="Times New Roman" w:hAnsi="Times New Roman" w:cs="Times New Roman"/>
          <w:sz w:val="24"/>
          <w:szCs w:val="24"/>
        </w:rPr>
        <w:t>Burfoot</w:t>
      </w:r>
      <w:proofErr w:type="spellEnd"/>
      <w:r w:rsidRPr="001C6C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6CD0">
        <w:rPr>
          <w:rFonts w:ascii="Times New Roman" w:hAnsi="Times New Roman" w:cs="Times New Roman"/>
          <w:i/>
          <w:sz w:val="24"/>
          <w:szCs w:val="24"/>
        </w:rPr>
        <w:t>Darkness</w:t>
      </w:r>
      <w:proofErr w:type="spellEnd"/>
      <w:r w:rsidRPr="001C6C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6CD0">
        <w:rPr>
          <w:rFonts w:ascii="Times New Roman" w:hAnsi="Times New Roman" w:cs="Times New Roman"/>
          <w:i/>
          <w:sz w:val="24"/>
          <w:szCs w:val="24"/>
        </w:rPr>
        <w:t>slipped</w:t>
      </w:r>
      <w:proofErr w:type="spellEnd"/>
      <w:r w:rsidRPr="001C6CD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C6CD0">
        <w:rPr>
          <w:rFonts w:ascii="Times New Roman" w:hAnsi="Times New Roman" w:cs="Times New Roman"/>
          <w:sz w:val="24"/>
          <w:szCs w:val="24"/>
        </w:rPr>
        <w:t xml:space="preserve">Kingfisher, 2008 (traduzione di Marinella </w:t>
      </w:r>
      <w:proofErr w:type="spellStart"/>
      <w:r w:rsidRPr="001C6CD0">
        <w:rPr>
          <w:rFonts w:ascii="Times New Roman" w:hAnsi="Times New Roman" w:cs="Times New Roman"/>
          <w:sz w:val="24"/>
          <w:szCs w:val="24"/>
        </w:rPr>
        <w:t>Barigazzi</w:t>
      </w:r>
      <w:proofErr w:type="spellEnd"/>
      <w:r w:rsidRPr="001C6CD0">
        <w:rPr>
          <w:rFonts w:ascii="Times New Roman" w:hAnsi="Times New Roman" w:cs="Times New Roman"/>
          <w:sz w:val="24"/>
          <w:szCs w:val="24"/>
        </w:rPr>
        <w:t xml:space="preserve">, </w:t>
      </w:r>
      <w:r w:rsidRPr="001C6CD0">
        <w:rPr>
          <w:rFonts w:ascii="Times New Roman" w:hAnsi="Times New Roman" w:cs="Times New Roman"/>
          <w:i/>
          <w:sz w:val="24"/>
          <w:szCs w:val="24"/>
        </w:rPr>
        <w:t>Ballando con il buio</w:t>
      </w:r>
      <w:r w:rsidRPr="001C6CD0">
        <w:rPr>
          <w:rFonts w:ascii="Times New Roman" w:hAnsi="Times New Roman" w:cs="Times New Roman"/>
          <w:sz w:val="24"/>
          <w:szCs w:val="24"/>
        </w:rPr>
        <w:t xml:space="preserve">, Edizione Lapis, 2015) </w:t>
      </w:r>
    </w:p>
    <w:p w:rsidR="007336E6" w:rsidRPr="001C6CD0" w:rsidRDefault="007336E6" w:rsidP="001277B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CD0">
        <w:rPr>
          <w:rFonts w:ascii="Times New Roman" w:hAnsi="Times New Roman" w:cs="Times New Roman"/>
          <w:sz w:val="24"/>
          <w:szCs w:val="24"/>
        </w:rPr>
        <w:t xml:space="preserve">Corinne </w:t>
      </w:r>
      <w:proofErr w:type="spellStart"/>
      <w:r w:rsidRPr="001C6CD0">
        <w:rPr>
          <w:rFonts w:ascii="Times New Roman" w:hAnsi="Times New Roman" w:cs="Times New Roman"/>
          <w:sz w:val="24"/>
          <w:szCs w:val="24"/>
        </w:rPr>
        <w:t>Albaut</w:t>
      </w:r>
      <w:proofErr w:type="spellEnd"/>
      <w:r w:rsidRPr="001C6C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6CD0">
        <w:rPr>
          <w:rFonts w:ascii="Times New Roman" w:hAnsi="Times New Roman" w:cs="Times New Roman"/>
          <w:i/>
          <w:sz w:val="24"/>
          <w:szCs w:val="24"/>
        </w:rPr>
        <w:t>Comptines</w:t>
      </w:r>
      <w:proofErr w:type="spellEnd"/>
      <w:r w:rsidRPr="001C6CD0">
        <w:rPr>
          <w:rFonts w:ascii="Times New Roman" w:hAnsi="Times New Roman" w:cs="Times New Roman"/>
          <w:i/>
          <w:sz w:val="24"/>
          <w:szCs w:val="24"/>
        </w:rPr>
        <w:t xml:space="preserve"> pour </w:t>
      </w:r>
      <w:proofErr w:type="spellStart"/>
      <w:r w:rsidRPr="001C6CD0">
        <w:rPr>
          <w:rFonts w:ascii="Times New Roman" w:hAnsi="Times New Roman" w:cs="Times New Roman"/>
          <w:i/>
          <w:sz w:val="24"/>
          <w:szCs w:val="24"/>
        </w:rPr>
        <w:t>jouer</w:t>
      </w:r>
      <w:proofErr w:type="spellEnd"/>
      <w:r w:rsidRPr="001C6CD0">
        <w:rPr>
          <w:rFonts w:ascii="Times New Roman" w:hAnsi="Times New Roman" w:cs="Times New Roman"/>
          <w:i/>
          <w:sz w:val="24"/>
          <w:szCs w:val="24"/>
        </w:rPr>
        <w:t xml:space="preserve"> à </w:t>
      </w:r>
      <w:proofErr w:type="spellStart"/>
      <w:r w:rsidRPr="001C6CD0">
        <w:rPr>
          <w:rFonts w:ascii="Times New Roman" w:hAnsi="Times New Roman" w:cs="Times New Roman"/>
          <w:i/>
          <w:sz w:val="24"/>
          <w:szCs w:val="24"/>
        </w:rPr>
        <w:t>avoir</w:t>
      </w:r>
      <w:proofErr w:type="spellEnd"/>
      <w:r w:rsidRPr="001C6C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6CD0">
        <w:rPr>
          <w:rFonts w:ascii="Times New Roman" w:hAnsi="Times New Roman" w:cs="Times New Roman"/>
          <w:i/>
          <w:sz w:val="24"/>
          <w:szCs w:val="24"/>
        </w:rPr>
        <w:t>peur</w:t>
      </w:r>
      <w:proofErr w:type="spellEnd"/>
      <w:r w:rsidRPr="001C6CD0">
        <w:rPr>
          <w:rFonts w:ascii="Times New Roman" w:hAnsi="Times New Roman" w:cs="Times New Roman"/>
          <w:sz w:val="24"/>
          <w:szCs w:val="24"/>
        </w:rPr>
        <w:t xml:space="preserve">, 1998 (traduzione e adattamento di  Fiammetta Vinci, </w:t>
      </w:r>
      <w:r w:rsidRPr="001C6CD0">
        <w:rPr>
          <w:rFonts w:ascii="Times New Roman" w:hAnsi="Times New Roman" w:cs="Times New Roman"/>
          <w:i/>
          <w:sz w:val="24"/>
          <w:szCs w:val="24"/>
        </w:rPr>
        <w:t>Filastrocche per giocare alla paura</w:t>
      </w:r>
      <w:r w:rsidRPr="001C6CD0">
        <w:rPr>
          <w:rFonts w:ascii="Times New Roman" w:hAnsi="Times New Roman" w:cs="Times New Roman"/>
          <w:sz w:val="24"/>
          <w:szCs w:val="24"/>
        </w:rPr>
        <w:t xml:space="preserve">, 2013) -illustrazioni di Claude </w:t>
      </w:r>
      <w:proofErr w:type="spellStart"/>
      <w:r w:rsidRPr="001C6CD0">
        <w:rPr>
          <w:rFonts w:ascii="Times New Roman" w:hAnsi="Times New Roman" w:cs="Times New Roman"/>
          <w:sz w:val="24"/>
          <w:szCs w:val="24"/>
        </w:rPr>
        <w:t>Lapointe</w:t>
      </w:r>
      <w:proofErr w:type="spellEnd"/>
      <w:r w:rsidRPr="001C6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6E6" w:rsidRPr="001C6CD0" w:rsidRDefault="007336E6" w:rsidP="001277B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CD0">
        <w:rPr>
          <w:rFonts w:ascii="Times New Roman" w:hAnsi="Times New Roman" w:cs="Times New Roman"/>
          <w:sz w:val="24"/>
          <w:szCs w:val="24"/>
        </w:rPr>
        <w:t>Dorothée</w:t>
      </w:r>
      <w:proofErr w:type="spellEnd"/>
      <w:r w:rsidRPr="001C6CD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C6CD0">
        <w:rPr>
          <w:rFonts w:ascii="Times New Roman" w:hAnsi="Times New Roman" w:cs="Times New Roman"/>
          <w:sz w:val="24"/>
          <w:szCs w:val="24"/>
        </w:rPr>
        <w:t>Monfried</w:t>
      </w:r>
      <w:proofErr w:type="spellEnd"/>
      <w:r w:rsidRPr="001C6C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6CD0">
        <w:rPr>
          <w:rFonts w:ascii="Times New Roman" w:hAnsi="Times New Roman" w:cs="Times New Roman"/>
          <w:i/>
          <w:sz w:val="24"/>
          <w:szCs w:val="24"/>
        </w:rPr>
        <w:t>Nuit</w:t>
      </w:r>
      <w:proofErr w:type="spellEnd"/>
      <w:r w:rsidRPr="001C6C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6CD0">
        <w:rPr>
          <w:rFonts w:ascii="Times New Roman" w:hAnsi="Times New Roman" w:cs="Times New Roman"/>
          <w:i/>
          <w:sz w:val="24"/>
          <w:szCs w:val="24"/>
        </w:rPr>
        <w:t>noire</w:t>
      </w:r>
      <w:proofErr w:type="spellEnd"/>
      <w:r w:rsidRPr="001C6CD0">
        <w:rPr>
          <w:rFonts w:ascii="Times New Roman" w:hAnsi="Times New Roman" w:cs="Times New Roman"/>
          <w:i/>
          <w:sz w:val="24"/>
          <w:szCs w:val="24"/>
        </w:rPr>
        <w:t>,</w:t>
      </w:r>
      <w:r w:rsidRPr="001C6CD0">
        <w:rPr>
          <w:rFonts w:ascii="Times New Roman" w:hAnsi="Times New Roman" w:cs="Times New Roman"/>
          <w:sz w:val="24"/>
          <w:szCs w:val="24"/>
        </w:rPr>
        <w:t xml:space="preserve"> Parigi, 2007</w:t>
      </w:r>
      <w:r w:rsidRPr="001C6C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6CD0">
        <w:rPr>
          <w:rFonts w:ascii="Times New Roman" w:hAnsi="Times New Roman" w:cs="Times New Roman"/>
          <w:sz w:val="24"/>
          <w:szCs w:val="24"/>
        </w:rPr>
        <w:t xml:space="preserve">(traduzione di Federica Rocca, </w:t>
      </w:r>
      <w:r w:rsidRPr="001C6CD0">
        <w:rPr>
          <w:rFonts w:ascii="Times New Roman" w:hAnsi="Times New Roman" w:cs="Times New Roman"/>
          <w:i/>
          <w:sz w:val="24"/>
          <w:szCs w:val="24"/>
        </w:rPr>
        <w:t>In una notte nera</w:t>
      </w:r>
      <w:r w:rsidRPr="001C6CD0">
        <w:rPr>
          <w:rFonts w:ascii="Times New Roman" w:hAnsi="Times New Roman" w:cs="Times New Roman"/>
          <w:sz w:val="24"/>
          <w:szCs w:val="24"/>
        </w:rPr>
        <w:t>, Milano, 2008)</w:t>
      </w:r>
    </w:p>
    <w:p w:rsidR="007336E6" w:rsidRPr="001C6CD0" w:rsidRDefault="007336E6" w:rsidP="001277B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CD0">
        <w:rPr>
          <w:rFonts w:ascii="Times New Roman" w:hAnsi="Times New Roman" w:cs="Times New Roman"/>
          <w:i/>
          <w:sz w:val="24"/>
          <w:szCs w:val="24"/>
        </w:rPr>
        <w:t>Un orco! Che paura…</w:t>
      </w:r>
      <w:r w:rsidRPr="001C6CD0">
        <w:rPr>
          <w:rFonts w:ascii="Times New Roman" w:hAnsi="Times New Roman" w:cs="Times New Roman"/>
          <w:sz w:val="24"/>
          <w:szCs w:val="24"/>
        </w:rPr>
        <w:t xml:space="preserve"> Percorsi di lettura, Bolzano, 2003</w:t>
      </w:r>
    </w:p>
    <w:p w:rsidR="007336E6" w:rsidRPr="001C6CD0" w:rsidRDefault="007336E6" w:rsidP="001277B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CD0">
        <w:rPr>
          <w:rFonts w:ascii="Times New Roman" w:hAnsi="Times New Roman" w:cs="Times New Roman"/>
          <w:sz w:val="24"/>
          <w:szCs w:val="24"/>
        </w:rPr>
        <w:t xml:space="preserve">Christine </w:t>
      </w:r>
      <w:proofErr w:type="spellStart"/>
      <w:r w:rsidRPr="001C6CD0">
        <w:rPr>
          <w:rFonts w:ascii="Times New Roman" w:hAnsi="Times New Roman" w:cs="Times New Roman"/>
          <w:sz w:val="24"/>
          <w:szCs w:val="24"/>
        </w:rPr>
        <w:t>Nostlinger</w:t>
      </w:r>
      <w:proofErr w:type="spellEnd"/>
      <w:r w:rsidRPr="001C6C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6CD0">
        <w:rPr>
          <w:rFonts w:ascii="Times New Roman" w:hAnsi="Times New Roman" w:cs="Times New Roman"/>
          <w:i/>
          <w:sz w:val="24"/>
          <w:szCs w:val="24"/>
        </w:rPr>
        <w:t>Der</w:t>
      </w:r>
      <w:proofErr w:type="spellEnd"/>
      <w:r w:rsidRPr="001C6C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6CD0">
        <w:rPr>
          <w:rFonts w:ascii="Times New Roman" w:hAnsi="Times New Roman" w:cs="Times New Roman"/>
          <w:i/>
          <w:sz w:val="24"/>
          <w:szCs w:val="24"/>
        </w:rPr>
        <w:t>schwarze</w:t>
      </w:r>
      <w:proofErr w:type="spellEnd"/>
      <w:r w:rsidRPr="001C6CD0">
        <w:rPr>
          <w:rFonts w:ascii="Times New Roman" w:hAnsi="Times New Roman" w:cs="Times New Roman"/>
          <w:i/>
          <w:sz w:val="24"/>
          <w:szCs w:val="24"/>
        </w:rPr>
        <w:t xml:space="preserve"> Mann, </w:t>
      </w:r>
      <w:proofErr w:type="spellStart"/>
      <w:r w:rsidRPr="001C6CD0">
        <w:rPr>
          <w:rFonts w:ascii="Times New Roman" w:hAnsi="Times New Roman" w:cs="Times New Roman"/>
          <w:sz w:val="24"/>
          <w:szCs w:val="24"/>
        </w:rPr>
        <w:t>Weinheim</w:t>
      </w:r>
      <w:proofErr w:type="spellEnd"/>
      <w:r w:rsidRPr="001C6CD0">
        <w:rPr>
          <w:rFonts w:ascii="Times New Roman" w:hAnsi="Times New Roman" w:cs="Times New Roman"/>
          <w:sz w:val="24"/>
          <w:szCs w:val="24"/>
        </w:rPr>
        <w:t xml:space="preserve"> und Basel, 1991 (traduzione di Valeria Caprioglio, </w:t>
      </w:r>
      <w:r w:rsidRPr="001C6CD0">
        <w:rPr>
          <w:rFonts w:ascii="Times New Roman" w:hAnsi="Times New Roman" w:cs="Times New Roman"/>
          <w:i/>
          <w:sz w:val="24"/>
          <w:szCs w:val="24"/>
        </w:rPr>
        <w:t>Guarda che viene l’Uomo Nero</w:t>
      </w:r>
      <w:r w:rsidRPr="001C6CD0">
        <w:rPr>
          <w:rFonts w:ascii="Times New Roman" w:hAnsi="Times New Roman" w:cs="Times New Roman"/>
          <w:sz w:val="24"/>
          <w:szCs w:val="24"/>
        </w:rPr>
        <w:t>, Edizioni Piemme, 1996)- illustrazioni di Filippo Brunello</w:t>
      </w:r>
    </w:p>
    <w:p w:rsidR="007336E6" w:rsidRPr="001C6CD0" w:rsidRDefault="007336E6" w:rsidP="001277B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CD0">
        <w:rPr>
          <w:rFonts w:ascii="Times New Roman" w:hAnsi="Times New Roman" w:cs="Times New Roman"/>
          <w:sz w:val="24"/>
          <w:szCs w:val="24"/>
        </w:rPr>
        <w:t xml:space="preserve">Lena </w:t>
      </w:r>
      <w:proofErr w:type="spellStart"/>
      <w:r w:rsidRPr="001C6CD0">
        <w:rPr>
          <w:rFonts w:ascii="Times New Roman" w:hAnsi="Times New Roman" w:cs="Times New Roman"/>
          <w:sz w:val="24"/>
          <w:szCs w:val="24"/>
        </w:rPr>
        <w:t>Klefelt</w:t>
      </w:r>
      <w:proofErr w:type="spellEnd"/>
      <w:r w:rsidRPr="001C6CD0">
        <w:rPr>
          <w:rFonts w:ascii="Times New Roman" w:hAnsi="Times New Roman" w:cs="Times New Roman"/>
          <w:sz w:val="24"/>
          <w:szCs w:val="24"/>
        </w:rPr>
        <w:t xml:space="preserve">, </w:t>
      </w:r>
      <w:r w:rsidRPr="001C6CD0">
        <w:rPr>
          <w:rFonts w:ascii="Times New Roman" w:hAnsi="Times New Roman" w:cs="Times New Roman"/>
          <w:i/>
          <w:sz w:val="24"/>
          <w:szCs w:val="24"/>
        </w:rPr>
        <w:t xml:space="preserve">Otto </w:t>
      </w:r>
      <w:proofErr w:type="spellStart"/>
      <w:r w:rsidRPr="001C6CD0">
        <w:rPr>
          <w:rFonts w:ascii="Times New Roman" w:hAnsi="Times New Roman" w:cs="Times New Roman"/>
          <w:i/>
          <w:sz w:val="24"/>
          <w:szCs w:val="24"/>
        </w:rPr>
        <w:t>och</w:t>
      </w:r>
      <w:proofErr w:type="spellEnd"/>
      <w:r w:rsidRPr="001C6C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6CD0">
        <w:rPr>
          <w:rFonts w:ascii="Times New Roman" w:hAnsi="Times New Roman" w:cs="Times New Roman"/>
          <w:i/>
          <w:sz w:val="24"/>
          <w:szCs w:val="24"/>
        </w:rPr>
        <w:t>Joppa</w:t>
      </w:r>
      <w:proofErr w:type="spellEnd"/>
      <w:r w:rsidRPr="001C6CD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C6CD0">
        <w:rPr>
          <w:rFonts w:ascii="Times New Roman" w:hAnsi="Times New Roman" w:cs="Times New Roman"/>
          <w:sz w:val="24"/>
          <w:szCs w:val="24"/>
        </w:rPr>
        <w:t xml:space="preserve">Svezia, 1993 (traduzione di </w:t>
      </w:r>
      <w:proofErr w:type="spellStart"/>
      <w:r w:rsidRPr="001C6CD0">
        <w:rPr>
          <w:rFonts w:ascii="Times New Roman" w:hAnsi="Times New Roman" w:cs="Times New Roman"/>
          <w:sz w:val="24"/>
          <w:szCs w:val="24"/>
        </w:rPr>
        <w:t>Kersten</w:t>
      </w:r>
      <w:proofErr w:type="spellEnd"/>
      <w:r w:rsidRPr="001C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CD0">
        <w:rPr>
          <w:rFonts w:ascii="Times New Roman" w:hAnsi="Times New Roman" w:cs="Times New Roman"/>
          <w:sz w:val="24"/>
          <w:szCs w:val="24"/>
        </w:rPr>
        <w:t>Ostgren</w:t>
      </w:r>
      <w:proofErr w:type="spellEnd"/>
      <w:r w:rsidRPr="001C6CD0">
        <w:rPr>
          <w:rFonts w:ascii="Times New Roman" w:hAnsi="Times New Roman" w:cs="Times New Roman"/>
          <w:sz w:val="24"/>
          <w:szCs w:val="24"/>
        </w:rPr>
        <w:t xml:space="preserve">, </w:t>
      </w:r>
      <w:r w:rsidRPr="001C6CD0">
        <w:rPr>
          <w:rFonts w:ascii="Times New Roman" w:hAnsi="Times New Roman" w:cs="Times New Roman"/>
          <w:i/>
          <w:sz w:val="24"/>
          <w:szCs w:val="24"/>
        </w:rPr>
        <w:t xml:space="preserve">Otto e </w:t>
      </w:r>
      <w:proofErr w:type="spellStart"/>
      <w:r w:rsidRPr="001C6CD0">
        <w:rPr>
          <w:rFonts w:ascii="Times New Roman" w:hAnsi="Times New Roman" w:cs="Times New Roman"/>
          <w:i/>
          <w:sz w:val="24"/>
          <w:szCs w:val="24"/>
        </w:rPr>
        <w:t>Joppa</w:t>
      </w:r>
      <w:proofErr w:type="spellEnd"/>
      <w:r w:rsidRPr="001C6CD0">
        <w:rPr>
          <w:rFonts w:ascii="Times New Roman" w:hAnsi="Times New Roman" w:cs="Times New Roman"/>
          <w:sz w:val="24"/>
          <w:szCs w:val="24"/>
        </w:rPr>
        <w:t>, Bolzano, 1995)</w:t>
      </w:r>
    </w:p>
    <w:p w:rsidR="007336E6" w:rsidRPr="001C6CD0" w:rsidRDefault="007336E6" w:rsidP="001277B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CD0">
        <w:rPr>
          <w:rFonts w:ascii="Times New Roman" w:hAnsi="Times New Roman" w:cs="Times New Roman"/>
          <w:sz w:val="24"/>
          <w:szCs w:val="24"/>
        </w:rPr>
        <w:t xml:space="preserve">Lena </w:t>
      </w:r>
      <w:proofErr w:type="spellStart"/>
      <w:r w:rsidRPr="001C6CD0">
        <w:rPr>
          <w:rFonts w:ascii="Times New Roman" w:hAnsi="Times New Roman" w:cs="Times New Roman"/>
          <w:sz w:val="24"/>
          <w:szCs w:val="24"/>
        </w:rPr>
        <w:t>Klefelt</w:t>
      </w:r>
      <w:proofErr w:type="spellEnd"/>
      <w:r w:rsidRPr="001C6CD0">
        <w:rPr>
          <w:rFonts w:ascii="Times New Roman" w:hAnsi="Times New Roman" w:cs="Times New Roman"/>
          <w:sz w:val="24"/>
          <w:szCs w:val="24"/>
        </w:rPr>
        <w:t xml:space="preserve">, Otto </w:t>
      </w:r>
      <w:proofErr w:type="spellStart"/>
      <w:r w:rsidRPr="001C6CD0">
        <w:rPr>
          <w:rFonts w:ascii="Times New Roman" w:hAnsi="Times New Roman" w:cs="Times New Roman"/>
          <w:sz w:val="24"/>
          <w:szCs w:val="24"/>
        </w:rPr>
        <w:t>och</w:t>
      </w:r>
      <w:proofErr w:type="spellEnd"/>
      <w:r w:rsidRPr="001C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CD0">
        <w:rPr>
          <w:rFonts w:ascii="Times New Roman" w:hAnsi="Times New Roman" w:cs="Times New Roman"/>
          <w:sz w:val="24"/>
          <w:szCs w:val="24"/>
        </w:rPr>
        <w:t>flugskracken</w:t>
      </w:r>
      <w:proofErr w:type="spellEnd"/>
      <w:r w:rsidRPr="001C6CD0">
        <w:rPr>
          <w:rFonts w:ascii="Times New Roman" w:hAnsi="Times New Roman" w:cs="Times New Roman"/>
          <w:sz w:val="24"/>
          <w:szCs w:val="24"/>
        </w:rPr>
        <w:t xml:space="preserve">, Svezia, 1993 (traduzione di </w:t>
      </w:r>
      <w:proofErr w:type="spellStart"/>
      <w:r w:rsidRPr="001C6CD0">
        <w:rPr>
          <w:rFonts w:ascii="Times New Roman" w:hAnsi="Times New Roman" w:cs="Times New Roman"/>
          <w:sz w:val="24"/>
          <w:szCs w:val="24"/>
        </w:rPr>
        <w:t>Kersten</w:t>
      </w:r>
      <w:proofErr w:type="spellEnd"/>
      <w:r w:rsidRPr="001C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CD0">
        <w:rPr>
          <w:rFonts w:ascii="Times New Roman" w:hAnsi="Times New Roman" w:cs="Times New Roman"/>
          <w:sz w:val="24"/>
          <w:szCs w:val="24"/>
        </w:rPr>
        <w:t>Ostgren</w:t>
      </w:r>
      <w:proofErr w:type="spellEnd"/>
      <w:r w:rsidRPr="001C6CD0">
        <w:rPr>
          <w:rFonts w:ascii="Times New Roman" w:hAnsi="Times New Roman" w:cs="Times New Roman"/>
          <w:sz w:val="24"/>
          <w:szCs w:val="24"/>
        </w:rPr>
        <w:t xml:space="preserve">, </w:t>
      </w:r>
      <w:r w:rsidRPr="001C6CD0">
        <w:rPr>
          <w:rFonts w:ascii="Times New Roman" w:hAnsi="Times New Roman" w:cs="Times New Roman"/>
          <w:i/>
          <w:sz w:val="24"/>
          <w:szCs w:val="24"/>
        </w:rPr>
        <w:t>Otto e la paura delle mosche</w:t>
      </w:r>
      <w:r w:rsidRPr="001C6CD0">
        <w:rPr>
          <w:rFonts w:ascii="Times New Roman" w:hAnsi="Times New Roman" w:cs="Times New Roman"/>
          <w:sz w:val="24"/>
          <w:szCs w:val="24"/>
        </w:rPr>
        <w:t>, Bolzano, 1995)</w:t>
      </w:r>
    </w:p>
    <w:p w:rsidR="007336E6" w:rsidRPr="001C6CD0" w:rsidRDefault="007336E6" w:rsidP="001277B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CD0">
        <w:rPr>
          <w:rFonts w:ascii="Times New Roman" w:hAnsi="Times New Roman" w:cs="Times New Roman"/>
          <w:sz w:val="24"/>
          <w:szCs w:val="24"/>
        </w:rPr>
        <w:t xml:space="preserve">Ennio Cavalli, </w:t>
      </w:r>
      <w:r w:rsidRPr="001C6CD0">
        <w:rPr>
          <w:rFonts w:ascii="Times New Roman" w:hAnsi="Times New Roman" w:cs="Times New Roman"/>
          <w:i/>
          <w:sz w:val="24"/>
          <w:szCs w:val="24"/>
        </w:rPr>
        <w:t xml:space="preserve">Buonanotte buio, </w:t>
      </w:r>
      <w:r w:rsidRPr="001C6CD0">
        <w:rPr>
          <w:rFonts w:ascii="Times New Roman" w:hAnsi="Times New Roman" w:cs="Times New Roman"/>
          <w:sz w:val="24"/>
          <w:szCs w:val="24"/>
        </w:rPr>
        <w:t>Edizioni Lapis, Roma, 2010-illustrazioni di Desideria Guicciardini</w:t>
      </w:r>
    </w:p>
    <w:p w:rsidR="007336E6" w:rsidRDefault="007336E6" w:rsidP="001277B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CD0">
        <w:rPr>
          <w:rFonts w:ascii="Times New Roman" w:hAnsi="Times New Roman" w:cs="Times New Roman"/>
          <w:i/>
          <w:sz w:val="24"/>
          <w:szCs w:val="24"/>
        </w:rPr>
        <w:t>Dimmi se ti fa paura</w:t>
      </w:r>
      <w:r w:rsidRPr="001C6CD0">
        <w:rPr>
          <w:rFonts w:ascii="Times New Roman" w:hAnsi="Times New Roman" w:cs="Times New Roman"/>
          <w:sz w:val="24"/>
          <w:szCs w:val="24"/>
        </w:rPr>
        <w:t xml:space="preserve">, testi di Giusi </w:t>
      </w:r>
      <w:proofErr w:type="spellStart"/>
      <w:r w:rsidRPr="001C6CD0">
        <w:rPr>
          <w:rFonts w:ascii="Times New Roman" w:hAnsi="Times New Roman" w:cs="Times New Roman"/>
          <w:sz w:val="24"/>
          <w:szCs w:val="24"/>
        </w:rPr>
        <w:t>Quarenghi</w:t>
      </w:r>
      <w:proofErr w:type="spellEnd"/>
      <w:r w:rsidRPr="001C6CD0">
        <w:rPr>
          <w:rFonts w:ascii="Times New Roman" w:hAnsi="Times New Roman" w:cs="Times New Roman"/>
          <w:sz w:val="24"/>
          <w:szCs w:val="24"/>
        </w:rPr>
        <w:t xml:space="preserve"> e Tullia Colombo-illustrazioni di Luisa Lorenzini, Giunti, Prato, 1995</w:t>
      </w:r>
    </w:p>
    <w:p w:rsidR="008E4423" w:rsidRPr="00374EEB" w:rsidRDefault="007336E6" w:rsidP="001277B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F17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Pr="00362F17">
        <w:rPr>
          <w:rFonts w:ascii="Times New Roman" w:hAnsi="Times New Roman" w:cs="Times New Roman"/>
          <w:sz w:val="24"/>
          <w:szCs w:val="24"/>
        </w:rPr>
        <w:t xml:space="preserve"> Le, </w:t>
      </w:r>
      <w:r w:rsidRPr="00362F17">
        <w:rPr>
          <w:rFonts w:ascii="Times New Roman" w:hAnsi="Times New Roman" w:cs="Times New Roman"/>
          <w:i/>
          <w:sz w:val="24"/>
          <w:szCs w:val="24"/>
        </w:rPr>
        <w:t>Mille lacrime</w:t>
      </w:r>
      <w:r w:rsidRPr="00362F17">
        <w:rPr>
          <w:rFonts w:ascii="Times New Roman" w:hAnsi="Times New Roman" w:cs="Times New Roman"/>
          <w:sz w:val="24"/>
          <w:szCs w:val="24"/>
        </w:rPr>
        <w:t>, Cina, 2014 (traduzione e adattamento in italiano di Federica Romagnoli, traduzione e adattamento in inglese di Isabel Wagner)</w:t>
      </w:r>
    </w:p>
    <w:sectPr w:rsidR="008E4423" w:rsidRPr="00374EEB" w:rsidSect="002F5506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22F9"/>
    <w:multiLevelType w:val="hybridMultilevel"/>
    <w:tmpl w:val="5EEAAB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96"/>
    <w:rsid w:val="000D1549"/>
    <w:rsid w:val="001277B3"/>
    <w:rsid w:val="002317F1"/>
    <w:rsid w:val="002F5506"/>
    <w:rsid w:val="00346C27"/>
    <w:rsid w:val="00374EEB"/>
    <w:rsid w:val="004B290E"/>
    <w:rsid w:val="00611791"/>
    <w:rsid w:val="00655632"/>
    <w:rsid w:val="00704369"/>
    <w:rsid w:val="007336E6"/>
    <w:rsid w:val="008E4423"/>
    <w:rsid w:val="00953E4C"/>
    <w:rsid w:val="009B2734"/>
    <w:rsid w:val="00E0147A"/>
    <w:rsid w:val="00E96FFB"/>
    <w:rsid w:val="00F04B96"/>
    <w:rsid w:val="00F8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29145-7574-4351-B4F6-4C7F3B19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F04B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3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 Scarpelli</dc:creator>
  <cp:keywords/>
  <dc:description/>
  <cp:lastModifiedBy>susy mariniello</cp:lastModifiedBy>
  <cp:revision>2</cp:revision>
  <dcterms:created xsi:type="dcterms:W3CDTF">2017-04-06T18:05:00Z</dcterms:created>
  <dcterms:modified xsi:type="dcterms:W3CDTF">2017-04-06T18:05:00Z</dcterms:modified>
</cp:coreProperties>
</file>